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7AD" w:rsidRPr="00C817AD" w:rsidRDefault="00C817AD" w:rsidP="00C817AD">
      <w:pPr>
        <w:pStyle w:val="NoSpacing"/>
        <w:jc w:val="center"/>
        <w:rPr>
          <w:b/>
          <w:sz w:val="28"/>
          <w:szCs w:val="24"/>
        </w:rPr>
      </w:pPr>
      <w:bookmarkStart w:id="0" w:name="_GoBack"/>
      <w:bookmarkEnd w:id="0"/>
    </w:p>
    <w:p w:rsidR="00CC5F45" w:rsidRPr="00160315" w:rsidRDefault="00CC5F45" w:rsidP="00CC5F45">
      <w:pPr>
        <w:pStyle w:val="NoSpacing"/>
        <w:jc w:val="center"/>
        <w:rPr>
          <w:b/>
          <w:sz w:val="32"/>
          <w:szCs w:val="24"/>
        </w:rPr>
      </w:pPr>
      <w:r w:rsidRPr="00160315">
        <w:rPr>
          <w:b/>
          <w:sz w:val="32"/>
          <w:szCs w:val="24"/>
        </w:rPr>
        <w:t>2015 Summer School of Addiction Studies</w:t>
      </w:r>
    </w:p>
    <w:p w:rsidR="006C6BB2" w:rsidRPr="00160315" w:rsidRDefault="00103863" w:rsidP="00CC5F45">
      <w:pPr>
        <w:pStyle w:val="NoSpacing"/>
        <w:jc w:val="center"/>
        <w:rPr>
          <w:b/>
          <w:sz w:val="28"/>
          <w:szCs w:val="24"/>
        </w:rPr>
      </w:pPr>
      <w:r>
        <w:rPr>
          <w:b/>
          <w:sz w:val="32"/>
          <w:szCs w:val="24"/>
        </w:rPr>
        <w:t>Course Evaluation</w:t>
      </w:r>
    </w:p>
    <w:p w:rsidR="005A1268" w:rsidRDefault="005A1268" w:rsidP="006C6BB2">
      <w:pPr>
        <w:pStyle w:val="NoSpacing"/>
        <w:rPr>
          <w:b/>
          <w:sz w:val="24"/>
          <w:szCs w:val="24"/>
          <w:u w:val="single"/>
        </w:rPr>
      </w:pPr>
    </w:p>
    <w:p w:rsidR="00793A92" w:rsidRDefault="00793A92" w:rsidP="006C6BB2">
      <w:pPr>
        <w:pStyle w:val="NoSpacing"/>
        <w:rPr>
          <w:b/>
          <w:sz w:val="24"/>
          <w:szCs w:val="24"/>
          <w:u w:val="single"/>
        </w:rPr>
      </w:pPr>
    </w:p>
    <w:p w:rsidR="00103863" w:rsidRPr="00E24A00" w:rsidRDefault="00103863" w:rsidP="00103863">
      <w:pPr>
        <w:pStyle w:val="NoSpacing"/>
        <w:rPr>
          <w:b/>
          <w:sz w:val="24"/>
          <w:szCs w:val="24"/>
        </w:rPr>
      </w:pPr>
      <w:r>
        <w:rPr>
          <w:b/>
          <w:smallCaps/>
          <w:sz w:val="24"/>
          <w:szCs w:val="24"/>
        </w:rPr>
        <w:t>Course</w:t>
      </w:r>
      <w:r w:rsidRPr="00E24A00">
        <w:rPr>
          <w:b/>
          <w:smallCaps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="00B630DE">
        <w:t>Counseling With the Military</w:t>
      </w:r>
    </w:p>
    <w:p w:rsidR="00103863" w:rsidRDefault="00103863" w:rsidP="00103863">
      <w:pPr>
        <w:pStyle w:val="NoSpacing"/>
        <w:rPr>
          <w:b/>
          <w:sz w:val="24"/>
          <w:szCs w:val="24"/>
          <w:u w:val="single"/>
        </w:rPr>
      </w:pPr>
      <w:r>
        <w:rPr>
          <w:b/>
          <w:smallCaps/>
          <w:sz w:val="24"/>
          <w:szCs w:val="24"/>
        </w:rPr>
        <w:t>Instructor</w:t>
      </w:r>
      <w:r w:rsidRPr="00E24A00">
        <w:rPr>
          <w:b/>
          <w:smallCaps/>
          <w:sz w:val="24"/>
          <w:szCs w:val="24"/>
        </w:rPr>
        <w:t>:</w:t>
      </w:r>
      <w:r>
        <w:rPr>
          <w:b/>
          <w:smallCaps/>
          <w:sz w:val="24"/>
          <w:szCs w:val="24"/>
        </w:rPr>
        <w:t xml:space="preserve"> </w:t>
      </w:r>
      <w:r>
        <w:t>Frank Greenagel Jr., LCSW, LCADC, CJC</w:t>
      </w:r>
    </w:p>
    <w:p w:rsidR="00103863" w:rsidRDefault="00103863" w:rsidP="006C6BB2">
      <w:pPr>
        <w:pStyle w:val="NoSpacing"/>
        <w:rPr>
          <w:b/>
          <w:sz w:val="24"/>
          <w:szCs w:val="24"/>
          <w:u w:val="single"/>
        </w:rPr>
      </w:pPr>
    </w:p>
    <w:p w:rsidR="00103863" w:rsidRDefault="00103863" w:rsidP="006C6BB2">
      <w:pPr>
        <w:pStyle w:val="NoSpacing"/>
        <w:rPr>
          <w:b/>
          <w:sz w:val="24"/>
          <w:szCs w:val="24"/>
          <w:u w:val="single"/>
        </w:rPr>
      </w:pPr>
    </w:p>
    <w:tbl>
      <w:tblPr>
        <w:tblStyle w:val="MediumShading21"/>
        <w:tblW w:w="9558" w:type="dxa"/>
        <w:tblLayout w:type="fixed"/>
        <w:tblLook w:val="0420" w:firstRow="1" w:lastRow="0" w:firstColumn="0" w:lastColumn="0" w:noHBand="0" w:noVBand="1"/>
      </w:tblPr>
      <w:tblGrid>
        <w:gridCol w:w="2718"/>
        <w:gridCol w:w="1260"/>
        <w:gridCol w:w="1080"/>
        <w:gridCol w:w="1170"/>
        <w:gridCol w:w="1080"/>
        <w:gridCol w:w="1170"/>
        <w:gridCol w:w="1080"/>
      </w:tblGrid>
      <w:tr w:rsidR="009009BE" w:rsidRPr="004B2ECE" w:rsidTr="00900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</w:trPr>
        <w:tc>
          <w:tcPr>
            <w:tcW w:w="2718" w:type="dxa"/>
          </w:tcPr>
          <w:p w:rsidR="00103863" w:rsidRPr="004B2ECE" w:rsidRDefault="00103863" w:rsidP="009009BE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Excellent</w:t>
            </w:r>
          </w:p>
        </w:tc>
        <w:tc>
          <w:tcPr>
            <w:tcW w:w="108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</w:t>
            </w:r>
          </w:p>
        </w:tc>
        <w:tc>
          <w:tcPr>
            <w:tcW w:w="117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Fair</w:t>
            </w:r>
          </w:p>
        </w:tc>
        <w:tc>
          <w:tcPr>
            <w:tcW w:w="108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Poor</w:t>
            </w:r>
          </w:p>
        </w:tc>
        <w:tc>
          <w:tcPr>
            <w:tcW w:w="117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Poor</w:t>
            </w:r>
          </w:p>
        </w:tc>
        <w:tc>
          <w:tcPr>
            <w:tcW w:w="1080" w:type="dxa"/>
            <w:vAlign w:val="center"/>
          </w:tcPr>
          <w:p w:rsidR="00103863" w:rsidRPr="00F831D6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Mean</w:t>
            </w:r>
          </w:p>
        </w:tc>
      </w:tr>
      <w:tr w:rsidR="000E05C6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2718" w:type="dxa"/>
            <w:vAlign w:val="center"/>
          </w:tcPr>
          <w:p w:rsidR="00103863" w:rsidRPr="00BD05BD" w:rsidRDefault="00103863" w:rsidP="009009BE">
            <w:r>
              <w:rPr>
                <w:b/>
              </w:rPr>
              <w:t>1.</w:t>
            </w:r>
            <w:r>
              <w:t xml:space="preserve">   </w:t>
            </w:r>
            <w:r w:rsidRPr="00BD05BD">
              <w:t xml:space="preserve">Overall, how would you rate the usefulness of the training you received </w:t>
            </w:r>
            <w:r>
              <w:t>at SSAS</w:t>
            </w:r>
            <w:r w:rsidRPr="00BD05BD">
              <w:t xml:space="preserve">? </w:t>
            </w:r>
          </w:p>
          <w:p w:rsidR="00103863" w:rsidRPr="002975D1" w:rsidRDefault="00103863" w:rsidP="009009BE">
            <w:pPr>
              <w:rPr>
                <w:i/>
              </w:rPr>
            </w:pPr>
            <w:r w:rsidRPr="002975D1">
              <w:rPr>
                <w:i/>
              </w:rPr>
              <w:t xml:space="preserve"> (Please check one.)</w:t>
            </w:r>
          </w:p>
        </w:tc>
        <w:tc>
          <w:tcPr>
            <w:tcW w:w="1260" w:type="dxa"/>
            <w:vAlign w:val="center"/>
          </w:tcPr>
          <w:p w:rsidR="00103863" w:rsidRDefault="00B630D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88.9</w:t>
            </w:r>
            <w:r w:rsidR="00103863" w:rsidRPr="004B2ECE">
              <w:rPr>
                <w:sz w:val="24"/>
                <w:szCs w:val="24"/>
              </w:rPr>
              <w:t>%</w:t>
            </w:r>
          </w:p>
          <w:p w:rsidR="00103863" w:rsidRPr="004B2ECE" w:rsidRDefault="00B630D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80" w:type="dxa"/>
            <w:vAlign w:val="center"/>
          </w:tcPr>
          <w:p w:rsidR="00103863" w:rsidRDefault="00B630D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</w:t>
            </w:r>
            <w:r w:rsidR="00103863" w:rsidRPr="004B2ECE">
              <w:rPr>
                <w:sz w:val="24"/>
                <w:szCs w:val="24"/>
              </w:rPr>
              <w:t>%</w:t>
            </w:r>
          </w:p>
          <w:p w:rsidR="00103863" w:rsidRPr="004B2ECE" w:rsidRDefault="00B630D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103863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103863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103863" w:rsidRDefault="004F389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4.89</w:t>
            </w:r>
          </w:p>
        </w:tc>
      </w:tr>
    </w:tbl>
    <w:p w:rsidR="00103863" w:rsidRDefault="00103863" w:rsidP="006C6BB2">
      <w:pPr>
        <w:pStyle w:val="NoSpacing"/>
        <w:rPr>
          <w:b/>
          <w:sz w:val="24"/>
          <w:szCs w:val="24"/>
          <w:u w:val="single"/>
        </w:rPr>
      </w:pPr>
    </w:p>
    <w:p w:rsidR="000E05C6" w:rsidRDefault="000E05C6" w:rsidP="006C6BB2">
      <w:pPr>
        <w:pStyle w:val="NoSpacing"/>
        <w:rPr>
          <w:b/>
          <w:sz w:val="24"/>
          <w:szCs w:val="24"/>
          <w:u w:val="single"/>
        </w:rPr>
      </w:pPr>
    </w:p>
    <w:p w:rsidR="000E05C6" w:rsidRDefault="000E05C6" w:rsidP="006C6BB2">
      <w:pPr>
        <w:pStyle w:val="NoSpacing"/>
        <w:rPr>
          <w:b/>
          <w:sz w:val="24"/>
          <w:szCs w:val="24"/>
          <w:u w:val="single"/>
        </w:rPr>
      </w:pPr>
      <w:r>
        <w:rPr>
          <w:b/>
        </w:rPr>
        <w:t>2.   After completing this course, I…</w:t>
      </w:r>
    </w:p>
    <w:tbl>
      <w:tblPr>
        <w:tblStyle w:val="MediumShading21"/>
        <w:tblW w:w="9576" w:type="dxa"/>
        <w:tblLayout w:type="fixed"/>
        <w:tblLook w:val="0420" w:firstRow="1" w:lastRow="0" w:firstColumn="0" w:lastColumn="0" w:noHBand="0" w:noVBand="1"/>
      </w:tblPr>
      <w:tblGrid>
        <w:gridCol w:w="2718"/>
        <w:gridCol w:w="1255"/>
        <w:gridCol w:w="1120"/>
        <w:gridCol w:w="1121"/>
        <w:gridCol w:w="1094"/>
        <w:gridCol w:w="1170"/>
        <w:gridCol w:w="1098"/>
      </w:tblGrid>
      <w:tr w:rsidR="009009BE" w:rsidRPr="004B2ECE" w:rsidTr="00900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2718" w:type="dxa"/>
          </w:tcPr>
          <w:p w:rsidR="000E05C6" w:rsidRPr="004B2ECE" w:rsidRDefault="000E05C6" w:rsidP="009009BE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255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 xml:space="preserve">Strongly </w:t>
            </w:r>
            <w:r>
              <w:rPr>
                <w:sz w:val="24"/>
                <w:szCs w:val="24"/>
              </w:rPr>
              <w:t>Agree</w:t>
            </w:r>
          </w:p>
        </w:tc>
        <w:tc>
          <w:tcPr>
            <w:tcW w:w="1120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Agree</w:t>
            </w:r>
          </w:p>
        </w:tc>
        <w:tc>
          <w:tcPr>
            <w:tcW w:w="1121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Neither Agree nor Disagree</w:t>
            </w:r>
          </w:p>
        </w:tc>
        <w:tc>
          <w:tcPr>
            <w:tcW w:w="1094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Disa</w:t>
            </w:r>
            <w:r w:rsidRPr="004B2ECE">
              <w:rPr>
                <w:sz w:val="24"/>
                <w:szCs w:val="24"/>
              </w:rPr>
              <w:t>gree</w:t>
            </w:r>
          </w:p>
        </w:tc>
        <w:tc>
          <w:tcPr>
            <w:tcW w:w="1170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 xml:space="preserve">Strongly </w:t>
            </w:r>
            <w:r>
              <w:rPr>
                <w:sz w:val="24"/>
                <w:szCs w:val="24"/>
              </w:rPr>
              <w:t>Disa</w:t>
            </w:r>
            <w:r w:rsidRPr="004B2ECE">
              <w:rPr>
                <w:sz w:val="24"/>
                <w:szCs w:val="24"/>
              </w:rPr>
              <w:t>gree</w:t>
            </w:r>
          </w:p>
        </w:tc>
        <w:tc>
          <w:tcPr>
            <w:tcW w:w="1098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Mean</w:t>
            </w:r>
          </w:p>
        </w:tc>
      </w:tr>
      <w:tr w:rsidR="009009BE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7"/>
        </w:trPr>
        <w:tc>
          <w:tcPr>
            <w:tcW w:w="2718" w:type="dxa"/>
          </w:tcPr>
          <w:p w:rsidR="000E05C6" w:rsidRPr="0080560F" w:rsidRDefault="00B630DE" w:rsidP="000E05C6">
            <w:r>
              <w:t>Can verbalize an improved understanding of military history, culture, and issues facing service members and veterans</w:t>
            </w:r>
            <w:r w:rsidR="000E05C6" w:rsidRPr="000E05C6">
              <w:t>.</w:t>
            </w:r>
          </w:p>
        </w:tc>
        <w:tc>
          <w:tcPr>
            <w:tcW w:w="1255" w:type="dxa"/>
            <w:vAlign w:val="center"/>
          </w:tcPr>
          <w:p w:rsidR="00B630DE" w:rsidRDefault="00B630DE" w:rsidP="00B630D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88.9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B630DE" w:rsidP="00B630D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20" w:type="dxa"/>
            <w:vAlign w:val="center"/>
          </w:tcPr>
          <w:p w:rsidR="00B630DE" w:rsidRDefault="00B630DE" w:rsidP="00B630D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B630DE" w:rsidP="00B630D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:rsidR="000E05C6" w:rsidRPr="004B2ECE" w:rsidRDefault="004F389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4.89</w:t>
            </w:r>
          </w:p>
        </w:tc>
      </w:tr>
      <w:tr w:rsidR="000E05C6" w:rsidRPr="004B2ECE" w:rsidTr="009009BE">
        <w:trPr>
          <w:trHeight w:val="1170"/>
        </w:trPr>
        <w:tc>
          <w:tcPr>
            <w:tcW w:w="2718" w:type="dxa"/>
          </w:tcPr>
          <w:p w:rsidR="000E05C6" w:rsidRPr="0080560F" w:rsidRDefault="00B630DE" w:rsidP="009009BE">
            <w:r>
              <w:t>Can list numerous resources that are available to current members and veterans</w:t>
            </w:r>
            <w:r w:rsidR="000E05C6" w:rsidRPr="000E05C6">
              <w:t>.</w:t>
            </w:r>
          </w:p>
        </w:tc>
        <w:tc>
          <w:tcPr>
            <w:tcW w:w="1255" w:type="dxa"/>
            <w:vAlign w:val="center"/>
          </w:tcPr>
          <w:p w:rsidR="000E05C6" w:rsidRDefault="00155B82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87.5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155B82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20" w:type="dxa"/>
            <w:vAlign w:val="center"/>
          </w:tcPr>
          <w:p w:rsidR="00B630DE" w:rsidRDefault="00155B82" w:rsidP="00B630D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12.5</w:t>
            </w:r>
            <w:r w:rsidR="00B630DE" w:rsidRPr="004B2ECE">
              <w:rPr>
                <w:sz w:val="24"/>
                <w:szCs w:val="24"/>
              </w:rPr>
              <w:t>%</w:t>
            </w:r>
          </w:p>
          <w:p w:rsidR="000E05C6" w:rsidRPr="004B2ECE" w:rsidRDefault="00B630DE" w:rsidP="00B630D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:rsidR="000E05C6" w:rsidRPr="004B2ECE" w:rsidRDefault="004F389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4.88</w:t>
            </w:r>
          </w:p>
        </w:tc>
      </w:tr>
      <w:tr w:rsidR="009009BE" w:rsidRPr="004B2ECE" w:rsidTr="004C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tcW w:w="2718" w:type="dxa"/>
            <w:tcBorders>
              <w:bottom w:val="nil"/>
            </w:tcBorders>
          </w:tcPr>
          <w:p w:rsidR="000E05C6" w:rsidRDefault="000E05C6" w:rsidP="00155B82">
            <w:r w:rsidRPr="000E05C6">
              <w:t>Have a bet</w:t>
            </w:r>
            <w:r>
              <w:t xml:space="preserve">ter understanding of </w:t>
            </w:r>
            <w:r w:rsidR="00155B82">
              <w:t>the methods regarding the treatment of depression, PTSD, substance abuse, and sexual assaults for people in the service or that are veterans.</w:t>
            </w:r>
          </w:p>
        </w:tc>
        <w:tc>
          <w:tcPr>
            <w:tcW w:w="1255" w:type="dxa"/>
            <w:tcBorders>
              <w:bottom w:val="nil"/>
            </w:tcBorders>
            <w:vAlign w:val="center"/>
          </w:tcPr>
          <w:p w:rsidR="00155B82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88.9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bottom w:val="nil"/>
            </w:tcBorders>
            <w:vAlign w:val="center"/>
          </w:tcPr>
          <w:p w:rsidR="00155B82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tcBorders>
              <w:bottom w:val="nil"/>
            </w:tcBorders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bottom w:val="nil"/>
            </w:tcBorders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bottom w:val="nil"/>
            </w:tcBorders>
            <w:vAlign w:val="center"/>
          </w:tcPr>
          <w:p w:rsidR="000E05C6" w:rsidRPr="004B2ECE" w:rsidRDefault="004F389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4.89</w:t>
            </w:r>
          </w:p>
        </w:tc>
      </w:tr>
      <w:tr w:rsidR="004C1723" w:rsidRPr="004C1723" w:rsidTr="004C1723">
        <w:trPr>
          <w:trHeight w:val="990"/>
        </w:trPr>
        <w:tc>
          <w:tcPr>
            <w:tcW w:w="2718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P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4C1723" w:rsidRP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C1723">
              <w:rPr>
                <w:b/>
                <w:color w:val="FFFFFF" w:themeColor="background1"/>
                <w:sz w:val="24"/>
                <w:szCs w:val="24"/>
              </w:rPr>
              <w:t>Strongly Agree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4C1723" w:rsidRP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C1723">
              <w:rPr>
                <w:b/>
                <w:color w:val="FFFFFF" w:themeColor="background1"/>
                <w:sz w:val="24"/>
                <w:szCs w:val="24"/>
              </w:rPr>
              <w:t>Agree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P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C1723">
              <w:rPr>
                <w:b/>
                <w:color w:val="FFFFFF" w:themeColor="background1"/>
                <w:sz w:val="24"/>
                <w:szCs w:val="24"/>
              </w:rPr>
              <w:t>Neither Agree nor Disagree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4C1723" w:rsidRP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C1723">
              <w:rPr>
                <w:b/>
                <w:color w:val="FFFFFF" w:themeColor="background1"/>
                <w:sz w:val="24"/>
                <w:szCs w:val="24"/>
              </w:rPr>
              <w:t>Disagree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4C1723" w:rsidRP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C1723">
              <w:rPr>
                <w:b/>
                <w:color w:val="FFFFFF" w:themeColor="background1"/>
                <w:sz w:val="24"/>
                <w:szCs w:val="24"/>
              </w:rPr>
              <w:t>Strongly Disagree</w:t>
            </w:r>
          </w:p>
        </w:tc>
        <w:tc>
          <w:tcPr>
            <w:tcW w:w="1098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4C1723" w:rsidRPr="004C1723" w:rsidRDefault="004C1723" w:rsidP="004C172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C1723">
              <w:rPr>
                <w:b/>
                <w:color w:val="FFFFFF" w:themeColor="background1"/>
                <w:sz w:val="24"/>
                <w:szCs w:val="24"/>
              </w:rPr>
              <w:t>Mean</w:t>
            </w:r>
          </w:p>
        </w:tc>
      </w:tr>
      <w:tr w:rsidR="000E05C6" w:rsidRPr="004B2ECE" w:rsidTr="004C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tcW w:w="2718" w:type="dxa"/>
            <w:tcBorders>
              <w:top w:val="nil"/>
            </w:tcBorders>
          </w:tcPr>
          <w:p w:rsidR="000E05C6" w:rsidRPr="000E05C6" w:rsidRDefault="000E05C6" w:rsidP="009009BE">
            <w:r w:rsidRPr="000E05C6">
              <w:t>Feel confident in my ability to utilize this information in my day-to-day professional practice, when applicable.</w:t>
            </w:r>
          </w:p>
        </w:tc>
        <w:tc>
          <w:tcPr>
            <w:tcW w:w="1255" w:type="dxa"/>
            <w:tcBorders>
              <w:top w:val="nil"/>
            </w:tcBorders>
            <w:vAlign w:val="center"/>
          </w:tcPr>
          <w:p w:rsidR="00155B82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88.9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nil"/>
            </w:tcBorders>
            <w:vAlign w:val="center"/>
          </w:tcPr>
          <w:p w:rsidR="00155B82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tcBorders>
              <w:top w:val="nil"/>
            </w:tcBorders>
            <w:vAlign w:val="center"/>
          </w:tcPr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top w:val="nil"/>
            </w:tcBorders>
            <w:vAlign w:val="center"/>
          </w:tcPr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nil"/>
            </w:tcBorders>
            <w:vAlign w:val="center"/>
          </w:tcPr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0E05C6" w:rsidRDefault="004F389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4.89</w:t>
            </w:r>
          </w:p>
        </w:tc>
      </w:tr>
      <w:tr w:rsidR="009009BE" w:rsidRPr="004B2ECE" w:rsidTr="009009BE">
        <w:trPr>
          <w:trHeight w:val="990"/>
        </w:trPr>
        <w:tc>
          <w:tcPr>
            <w:tcW w:w="2718" w:type="dxa"/>
          </w:tcPr>
          <w:p w:rsidR="000E05C6" w:rsidRPr="00DC303D" w:rsidRDefault="000E05C6" w:rsidP="009009BE">
            <w:r w:rsidRPr="000E05C6">
              <w:t>Intend to use this information in my day-to-day professional practice, when applicable.</w:t>
            </w:r>
          </w:p>
        </w:tc>
        <w:tc>
          <w:tcPr>
            <w:tcW w:w="1255" w:type="dxa"/>
            <w:vAlign w:val="center"/>
          </w:tcPr>
          <w:p w:rsidR="00155B82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88.9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20" w:type="dxa"/>
            <w:vAlign w:val="center"/>
          </w:tcPr>
          <w:p w:rsidR="00155B82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155B82" w:rsidP="00155B8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vAlign w:val="center"/>
          </w:tcPr>
          <w:p w:rsidR="000E05C6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:rsidR="000E05C6" w:rsidRPr="004B2ECE" w:rsidRDefault="004F389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4.89</w:t>
            </w:r>
          </w:p>
        </w:tc>
      </w:tr>
    </w:tbl>
    <w:p w:rsidR="00103863" w:rsidRDefault="00103863" w:rsidP="006C6BB2">
      <w:pPr>
        <w:pStyle w:val="NoSpacing"/>
        <w:rPr>
          <w:b/>
          <w:sz w:val="24"/>
          <w:szCs w:val="24"/>
          <w:u w:val="single"/>
        </w:rPr>
      </w:pPr>
    </w:p>
    <w:p w:rsidR="009009BE" w:rsidRDefault="009009BE" w:rsidP="006C6BB2">
      <w:pPr>
        <w:pStyle w:val="NoSpacing"/>
        <w:rPr>
          <w:b/>
          <w:sz w:val="24"/>
          <w:szCs w:val="24"/>
          <w:u w:val="single"/>
        </w:rPr>
      </w:pPr>
    </w:p>
    <w:p w:rsidR="009009BE" w:rsidRDefault="009009BE" w:rsidP="009009BE">
      <w:pPr>
        <w:pStyle w:val="NoSpacing"/>
        <w:rPr>
          <w:b/>
        </w:rPr>
      </w:pPr>
      <w:r>
        <w:rPr>
          <w:b/>
        </w:rPr>
        <w:t>3.   Please describe any problems or limitations which you feel hindered the course’s success:</w:t>
      </w:r>
    </w:p>
    <w:p w:rsidR="00155B82" w:rsidRDefault="00484D19" w:rsidP="00155B82">
      <w:pPr>
        <w:pStyle w:val="NoSpacing"/>
        <w:numPr>
          <w:ilvl w:val="0"/>
          <w:numId w:val="16"/>
        </w:numPr>
        <w:rPr>
          <w:b/>
        </w:rPr>
      </w:pPr>
      <w:r>
        <w:t>Nothing, great overall. Makes me understand where I am in my life.</w:t>
      </w:r>
    </w:p>
    <w:p w:rsidR="009009BE" w:rsidRDefault="009009BE" w:rsidP="009009BE">
      <w:pPr>
        <w:pStyle w:val="NoSpacing"/>
        <w:rPr>
          <w:b/>
        </w:rPr>
      </w:pPr>
    </w:p>
    <w:p w:rsidR="009009BE" w:rsidRDefault="009009BE" w:rsidP="009009BE">
      <w:pPr>
        <w:pStyle w:val="NoSpacing"/>
        <w:rPr>
          <w:b/>
        </w:rPr>
      </w:pPr>
    </w:p>
    <w:p w:rsidR="009009BE" w:rsidRDefault="009009BE" w:rsidP="009009BE">
      <w:pPr>
        <w:pStyle w:val="NoSpacing"/>
        <w:rPr>
          <w:b/>
          <w:sz w:val="24"/>
          <w:szCs w:val="24"/>
          <w:u w:val="single"/>
        </w:rPr>
      </w:pPr>
      <w:r>
        <w:rPr>
          <w:b/>
        </w:rPr>
        <w:t xml:space="preserve">4.   Please rate this course in each are listed below. </w:t>
      </w:r>
    </w:p>
    <w:tbl>
      <w:tblPr>
        <w:tblStyle w:val="MediumShading21"/>
        <w:tblW w:w="9558" w:type="dxa"/>
        <w:tblLayout w:type="fixed"/>
        <w:tblLook w:val="0420" w:firstRow="1" w:lastRow="0" w:firstColumn="0" w:lastColumn="0" w:noHBand="0" w:noVBand="1"/>
      </w:tblPr>
      <w:tblGrid>
        <w:gridCol w:w="2718"/>
        <w:gridCol w:w="1260"/>
        <w:gridCol w:w="1080"/>
        <w:gridCol w:w="1170"/>
        <w:gridCol w:w="1080"/>
        <w:gridCol w:w="1170"/>
        <w:gridCol w:w="1080"/>
      </w:tblGrid>
      <w:tr w:rsidR="009009BE" w:rsidRPr="004B2ECE" w:rsidTr="00900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</w:trPr>
        <w:tc>
          <w:tcPr>
            <w:tcW w:w="2718" w:type="dxa"/>
          </w:tcPr>
          <w:p w:rsidR="009009BE" w:rsidRPr="004B2ECE" w:rsidRDefault="009009BE" w:rsidP="009009BE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Excellent</w:t>
            </w:r>
          </w:p>
        </w:tc>
        <w:tc>
          <w:tcPr>
            <w:tcW w:w="108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</w:t>
            </w:r>
          </w:p>
        </w:tc>
        <w:tc>
          <w:tcPr>
            <w:tcW w:w="117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Fair</w:t>
            </w:r>
          </w:p>
        </w:tc>
        <w:tc>
          <w:tcPr>
            <w:tcW w:w="108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Poor</w:t>
            </w:r>
          </w:p>
        </w:tc>
        <w:tc>
          <w:tcPr>
            <w:tcW w:w="117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Poor</w:t>
            </w:r>
          </w:p>
        </w:tc>
        <w:tc>
          <w:tcPr>
            <w:tcW w:w="1080" w:type="dxa"/>
            <w:vAlign w:val="center"/>
          </w:tcPr>
          <w:p w:rsidR="009009BE" w:rsidRPr="00F831D6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Mean</w:t>
            </w:r>
          </w:p>
        </w:tc>
      </w:tr>
      <w:tr w:rsidR="009009BE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2718" w:type="dxa"/>
          </w:tcPr>
          <w:p w:rsidR="009009BE" w:rsidRPr="000B682D" w:rsidRDefault="009009BE" w:rsidP="009009BE">
            <w:r>
              <w:t>Instructor’s level of knowledge and expertise</w:t>
            </w:r>
          </w:p>
        </w:tc>
        <w:tc>
          <w:tcPr>
            <w:tcW w:w="1260" w:type="dxa"/>
            <w:vAlign w:val="center"/>
          </w:tcPr>
          <w:p w:rsidR="00484D19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4F389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</w:t>
            </w:r>
          </w:p>
        </w:tc>
      </w:tr>
      <w:tr w:rsidR="009009BE" w:rsidRPr="004B2ECE" w:rsidTr="009009BE">
        <w:trPr>
          <w:trHeight w:val="1076"/>
        </w:trPr>
        <w:tc>
          <w:tcPr>
            <w:tcW w:w="2718" w:type="dxa"/>
          </w:tcPr>
          <w:p w:rsidR="009009BE" w:rsidRPr="000B682D" w:rsidRDefault="009009BE" w:rsidP="009009BE">
            <w:r>
              <w:t>Instructor’s preparedness</w:t>
            </w:r>
          </w:p>
        </w:tc>
        <w:tc>
          <w:tcPr>
            <w:tcW w:w="1260" w:type="dxa"/>
            <w:vAlign w:val="center"/>
          </w:tcPr>
          <w:p w:rsidR="009009BE" w:rsidRDefault="00484D19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  <w:r w:rsidR="009009BE" w:rsidRPr="004B2ECE">
              <w:rPr>
                <w:sz w:val="24"/>
                <w:szCs w:val="24"/>
              </w:rPr>
              <w:t>%</w:t>
            </w:r>
          </w:p>
          <w:p w:rsidR="009009BE" w:rsidRDefault="00484D19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4F389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</w:t>
            </w:r>
          </w:p>
        </w:tc>
      </w:tr>
      <w:tr w:rsidR="009009BE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2718" w:type="dxa"/>
          </w:tcPr>
          <w:p w:rsidR="009009BE" w:rsidRPr="000B682D" w:rsidRDefault="009009BE" w:rsidP="009009BE">
            <w:r w:rsidRPr="000B682D">
              <w:t>The pace of activities (If not excellent, please explain):</w:t>
            </w:r>
          </w:p>
        </w:tc>
        <w:tc>
          <w:tcPr>
            <w:tcW w:w="1260" w:type="dxa"/>
            <w:vAlign w:val="center"/>
          </w:tcPr>
          <w:p w:rsidR="00484D19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4F389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</w:t>
            </w:r>
          </w:p>
        </w:tc>
      </w:tr>
      <w:tr w:rsidR="009009BE" w:rsidRPr="004B2ECE" w:rsidTr="009009BE">
        <w:trPr>
          <w:trHeight w:val="1076"/>
        </w:trPr>
        <w:tc>
          <w:tcPr>
            <w:tcW w:w="2718" w:type="dxa"/>
          </w:tcPr>
          <w:p w:rsidR="009009BE" w:rsidRPr="00F51702" w:rsidRDefault="009009BE" w:rsidP="009009BE">
            <w:r w:rsidRPr="00F51702">
              <w:t>Instructor</w:t>
            </w:r>
            <w:r>
              <w:t>’</w:t>
            </w:r>
            <w:r w:rsidRPr="00F51702">
              <w:t>s ability to respond to questions</w:t>
            </w:r>
          </w:p>
        </w:tc>
        <w:tc>
          <w:tcPr>
            <w:tcW w:w="1260" w:type="dxa"/>
            <w:vAlign w:val="center"/>
          </w:tcPr>
          <w:p w:rsidR="00484D19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DD713F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</w:t>
            </w:r>
          </w:p>
        </w:tc>
      </w:tr>
      <w:tr w:rsidR="009009BE" w:rsidRPr="004B2ECE" w:rsidTr="004C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2718" w:type="dxa"/>
            <w:tcBorders>
              <w:bottom w:val="nil"/>
            </w:tcBorders>
          </w:tcPr>
          <w:p w:rsidR="009009BE" w:rsidRPr="00F51702" w:rsidRDefault="009009BE" w:rsidP="009009BE">
            <w:r w:rsidRPr="00F51702">
              <w:t>Instructor’s overall effectiveness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484D19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9009BE" w:rsidRDefault="00DD713F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</w:t>
            </w:r>
          </w:p>
        </w:tc>
      </w:tr>
      <w:tr w:rsidR="004C1723" w:rsidRPr="004B2ECE" w:rsidTr="004C1723">
        <w:trPr>
          <w:trHeight w:val="1076"/>
        </w:trPr>
        <w:tc>
          <w:tcPr>
            <w:tcW w:w="2718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Pr="004C1723" w:rsidRDefault="004C1723" w:rsidP="009009BE">
            <w:pPr>
              <w:rPr>
                <w:color w:val="FFFFFF" w:themeColor="background1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Pr="004C1723" w:rsidRDefault="004C1723" w:rsidP="004C1723">
            <w:pPr>
              <w:jc w:val="center"/>
              <w:rPr>
                <w:color w:val="FFFFFF" w:themeColor="background1"/>
              </w:rPr>
            </w:pPr>
            <w:r w:rsidRPr="004C1723">
              <w:rPr>
                <w:color w:val="FFFFFF" w:themeColor="background1"/>
              </w:rPr>
              <w:t>Excellent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Pr="004C1723" w:rsidRDefault="004C1723" w:rsidP="004C1723">
            <w:pPr>
              <w:jc w:val="center"/>
              <w:rPr>
                <w:color w:val="FFFFFF" w:themeColor="background1"/>
              </w:rPr>
            </w:pPr>
            <w:r w:rsidRPr="004C1723">
              <w:rPr>
                <w:color w:val="FFFFFF" w:themeColor="background1"/>
              </w:rPr>
              <w:t>Good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Pr="004C1723" w:rsidRDefault="004C1723" w:rsidP="004C1723">
            <w:pPr>
              <w:jc w:val="center"/>
              <w:rPr>
                <w:color w:val="FFFFFF" w:themeColor="background1"/>
              </w:rPr>
            </w:pPr>
            <w:r w:rsidRPr="004C1723">
              <w:rPr>
                <w:color w:val="FFFFFF" w:themeColor="background1"/>
              </w:rPr>
              <w:t>Fair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Pr="004C1723" w:rsidRDefault="004C1723" w:rsidP="004C1723">
            <w:pPr>
              <w:jc w:val="center"/>
              <w:rPr>
                <w:color w:val="FFFFFF" w:themeColor="background1"/>
              </w:rPr>
            </w:pPr>
            <w:r w:rsidRPr="004C1723">
              <w:rPr>
                <w:color w:val="FFFFFF" w:themeColor="background1"/>
              </w:rPr>
              <w:t>Poor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Pr="004C1723" w:rsidRDefault="004C1723" w:rsidP="004C1723">
            <w:pPr>
              <w:jc w:val="center"/>
              <w:rPr>
                <w:color w:val="FFFFFF" w:themeColor="background1"/>
              </w:rPr>
            </w:pPr>
            <w:r w:rsidRPr="004C1723">
              <w:rPr>
                <w:color w:val="FFFFFF" w:themeColor="background1"/>
              </w:rPr>
              <w:t>Very Poor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000000" w:themeFill="text1"/>
          </w:tcPr>
          <w:p w:rsidR="004C1723" w:rsidRPr="004C1723" w:rsidRDefault="004C1723" w:rsidP="004C1723">
            <w:pPr>
              <w:jc w:val="center"/>
              <w:rPr>
                <w:color w:val="FFFFFF" w:themeColor="background1"/>
              </w:rPr>
            </w:pPr>
            <w:r w:rsidRPr="004C1723">
              <w:rPr>
                <w:color w:val="FFFFFF" w:themeColor="background1"/>
              </w:rPr>
              <w:t>Mean</w:t>
            </w:r>
          </w:p>
        </w:tc>
      </w:tr>
      <w:tr w:rsidR="009009BE" w:rsidRPr="004B2ECE" w:rsidTr="004C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2718" w:type="dxa"/>
            <w:tcBorders>
              <w:top w:val="nil"/>
            </w:tcBorders>
          </w:tcPr>
          <w:p w:rsidR="009009BE" w:rsidRPr="00F51702" w:rsidRDefault="009009BE" w:rsidP="009009BE">
            <w:r>
              <w:t>Relevance of the topics covered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484D19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</w:tcBorders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</w:tcBorders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</w:tcBorders>
            <w:vAlign w:val="center"/>
          </w:tcPr>
          <w:p w:rsidR="009009BE" w:rsidRDefault="00DD713F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</w:t>
            </w:r>
          </w:p>
        </w:tc>
      </w:tr>
      <w:tr w:rsidR="009009BE" w:rsidRPr="004B2ECE" w:rsidTr="009009BE">
        <w:trPr>
          <w:trHeight w:val="1076"/>
        </w:trPr>
        <w:tc>
          <w:tcPr>
            <w:tcW w:w="2718" w:type="dxa"/>
          </w:tcPr>
          <w:p w:rsidR="009009BE" w:rsidRDefault="009009BE" w:rsidP="009009BE">
            <w:r w:rsidRPr="00F51702">
              <w:t>Physical facilities (comfort, accessibility, space, visual and auditory support)</w:t>
            </w:r>
          </w:p>
          <w:p w:rsidR="009009BE" w:rsidRPr="00F51702" w:rsidRDefault="009009BE" w:rsidP="009009BE">
            <w:r>
              <w:t>Note any issues in the comments section below.</w:t>
            </w:r>
          </w:p>
        </w:tc>
        <w:tc>
          <w:tcPr>
            <w:tcW w:w="1260" w:type="dxa"/>
            <w:vAlign w:val="center"/>
          </w:tcPr>
          <w:p w:rsidR="00484D19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484D19" w:rsidP="00484D1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DD713F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</w:t>
            </w:r>
          </w:p>
        </w:tc>
      </w:tr>
    </w:tbl>
    <w:p w:rsidR="0021031A" w:rsidRPr="00484D19" w:rsidRDefault="0021031A" w:rsidP="00484D19">
      <w:pPr>
        <w:pStyle w:val="NoSpacing"/>
        <w:rPr>
          <w:b/>
          <w:szCs w:val="24"/>
        </w:rPr>
      </w:pPr>
      <w:r w:rsidRPr="0021031A">
        <w:rPr>
          <w:b/>
          <w:szCs w:val="24"/>
        </w:rPr>
        <w:t xml:space="preserve">*Pace of Activities: </w:t>
      </w:r>
    </w:p>
    <w:p w:rsidR="00793A92" w:rsidRDefault="00793A92" w:rsidP="006C6BB2">
      <w:pPr>
        <w:pStyle w:val="NoSpacing"/>
        <w:rPr>
          <w:b/>
          <w:sz w:val="24"/>
          <w:szCs w:val="24"/>
          <w:u w:val="single"/>
        </w:rPr>
      </w:pPr>
    </w:p>
    <w:p w:rsidR="00160315" w:rsidRDefault="00793A92" w:rsidP="00793A92">
      <w:pPr>
        <w:pStyle w:val="NoSpacing"/>
        <w:rPr>
          <w:b/>
        </w:rPr>
      </w:pPr>
      <w:r>
        <w:rPr>
          <w:b/>
        </w:rPr>
        <w:t>5.   Additional comments:</w:t>
      </w:r>
    </w:p>
    <w:p w:rsidR="0021031A" w:rsidRPr="00484D19" w:rsidRDefault="00484D19" w:rsidP="0021031A">
      <w:pPr>
        <w:pStyle w:val="NoSpacing"/>
        <w:numPr>
          <w:ilvl w:val="0"/>
          <w:numId w:val="14"/>
        </w:numPr>
        <w:rPr>
          <w:b/>
        </w:rPr>
      </w:pPr>
      <w:r>
        <w:t>Best instructor in the program. Keeps you going.</w:t>
      </w:r>
    </w:p>
    <w:p w:rsidR="00484D19" w:rsidRPr="00484D19" w:rsidRDefault="00484D19" w:rsidP="0021031A">
      <w:pPr>
        <w:pStyle w:val="NoSpacing"/>
        <w:numPr>
          <w:ilvl w:val="0"/>
          <w:numId w:val="14"/>
        </w:numPr>
        <w:rPr>
          <w:b/>
        </w:rPr>
      </w:pPr>
      <w:r>
        <w:t>Consider adding an additional hour or 30 minutes to class. Also consider a field trip to Rutgers location (services). Thank you (Greenagel) for the guest speakers!!</w:t>
      </w:r>
    </w:p>
    <w:p w:rsidR="00484D19" w:rsidRPr="00484D19" w:rsidRDefault="00484D19" w:rsidP="0021031A">
      <w:pPr>
        <w:pStyle w:val="NoSpacing"/>
        <w:numPr>
          <w:ilvl w:val="0"/>
          <w:numId w:val="14"/>
        </w:numPr>
        <w:rPr>
          <w:b/>
        </w:rPr>
      </w:pPr>
      <w:r>
        <w:t>Enjoyed style of instruction, guest speakers were a great resource.</w:t>
      </w:r>
    </w:p>
    <w:p w:rsidR="00484D19" w:rsidRPr="00146848" w:rsidRDefault="00484D19" w:rsidP="0021031A">
      <w:pPr>
        <w:pStyle w:val="NoSpacing"/>
        <w:numPr>
          <w:ilvl w:val="0"/>
          <w:numId w:val="14"/>
        </w:numPr>
        <w:rPr>
          <w:b/>
        </w:rPr>
      </w:pPr>
      <w:r>
        <w:t>Excellent course and instructor. The balance of material presentation</w:t>
      </w:r>
      <w:r w:rsidR="00146848">
        <w:t>, methods and guest speakers made this course one of my top 10 in my life. I appreciated the presentation and feel educated and empowered to assist my clients and me personally as well. I appreciated all aspects and the guest speakers and colorful language made it “real” with a lifelong impact.</w:t>
      </w:r>
    </w:p>
    <w:p w:rsidR="00146848" w:rsidRPr="00146848" w:rsidRDefault="00146848" w:rsidP="0021031A">
      <w:pPr>
        <w:pStyle w:val="NoSpacing"/>
        <w:numPr>
          <w:ilvl w:val="0"/>
          <w:numId w:val="14"/>
        </w:numPr>
        <w:rPr>
          <w:b/>
        </w:rPr>
      </w:pPr>
      <w:r>
        <w:t>I thought the use of guest lectures was an awesome addition to the course.</w:t>
      </w:r>
    </w:p>
    <w:p w:rsidR="00146848" w:rsidRPr="00146848" w:rsidRDefault="00146848" w:rsidP="0021031A">
      <w:pPr>
        <w:pStyle w:val="NoSpacing"/>
        <w:numPr>
          <w:ilvl w:val="0"/>
          <w:numId w:val="14"/>
        </w:numPr>
        <w:rPr>
          <w:b/>
        </w:rPr>
      </w:pPr>
      <w:r>
        <w:t>This course was amazing. Instructor gave me real examples, taught tools that are practical. Very informative. I learned A LOT! This course was excellent.</w:t>
      </w:r>
    </w:p>
    <w:p w:rsidR="00146848" w:rsidRPr="00146848" w:rsidRDefault="00146848" w:rsidP="0021031A">
      <w:pPr>
        <w:pStyle w:val="NoSpacing"/>
        <w:numPr>
          <w:ilvl w:val="0"/>
          <w:numId w:val="14"/>
        </w:numPr>
        <w:rPr>
          <w:b/>
        </w:rPr>
      </w:pPr>
      <w:r>
        <w:t>This is a great class and I learned skills I will use.</w:t>
      </w:r>
    </w:p>
    <w:p w:rsidR="00146848" w:rsidRPr="00B804D5" w:rsidRDefault="00146848" w:rsidP="0021031A">
      <w:pPr>
        <w:pStyle w:val="NoSpacing"/>
        <w:numPr>
          <w:ilvl w:val="0"/>
          <w:numId w:val="14"/>
        </w:numPr>
        <w:rPr>
          <w:b/>
        </w:rPr>
      </w:pPr>
      <w:r>
        <w:t>Very enjoyable, great instructor enjoyed the real language. The guest speaker made the week fantastic.</w:t>
      </w:r>
    </w:p>
    <w:p w:rsidR="00160315" w:rsidRPr="00B804D5" w:rsidRDefault="00160315" w:rsidP="00160315">
      <w:pPr>
        <w:pStyle w:val="ListParagraph"/>
        <w:ind w:hanging="720"/>
        <w:rPr>
          <w:b/>
          <w:sz w:val="22"/>
        </w:rPr>
      </w:pPr>
    </w:p>
    <w:sectPr w:rsidR="00160315" w:rsidRPr="00B804D5" w:rsidSect="00C817AD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F09" w:rsidRDefault="00215F09" w:rsidP="00F62070">
      <w:pPr>
        <w:spacing w:after="0" w:line="240" w:lineRule="auto"/>
      </w:pPr>
      <w:r>
        <w:separator/>
      </w:r>
    </w:p>
  </w:endnote>
  <w:endnote w:type="continuationSeparator" w:id="0">
    <w:p w:rsidR="00215F09" w:rsidRDefault="00215F09" w:rsidP="00F62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9BE" w:rsidRDefault="00793A92">
    <w:pPr>
      <w:pStyle w:val="Footer"/>
    </w:pPr>
    <w:r>
      <w:t xml:space="preserve">2015 SSAS Course Evaluation Summary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F09" w:rsidRDefault="00215F09" w:rsidP="00F62070">
      <w:pPr>
        <w:spacing w:after="0" w:line="240" w:lineRule="auto"/>
      </w:pPr>
      <w:r>
        <w:separator/>
      </w:r>
    </w:p>
  </w:footnote>
  <w:footnote w:type="continuationSeparator" w:id="0">
    <w:p w:rsidR="00215F09" w:rsidRDefault="00215F09" w:rsidP="00F62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9BE" w:rsidRDefault="009009BE">
    <w:pPr>
      <w:pStyle w:val="Header"/>
    </w:pPr>
  </w:p>
  <w:p w:rsidR="009009BE" w:rsidRDefault="009009BE">
    <w:pPr>
      <w:pStyle w:val="Header"/>
    </w:pPr>
  </w:p>
  <w:p w:rsidR="009009BE" w:rsidRDefault="009009BE">
    <w:pPr>
      <w:pStyle w:val="Header"/>
    </w:pPr>
  </w:p>
  <w:p w:rsidR="009009BE" w:rsidRDefault="009009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9BE" w:rsidRDefault="009009BE" w:rsidP="00C817AD">
    <w:pPr>
      <w:pStyle w:val="Header"/>
      <w:tabs>
        <w:tab w:val="clear" w:pos="4680"/>
        <w:tab w:val="clear" w:pos="9360"/>
        <w:tab w:val="left" w:pos="5340"/>
      </w:tabs>
    </w:pPr>
    <w:r>
      <w:rPr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53C4489" wp14:editId="041E20DA">
          <wp:simplePos x="0" y="0"/>
          <wp:positionH relativeFrom="column">
            <wp:posOffset>-392430</wp:posOffset>
          </wp:positionH>
          <wp:positionV relativeFrom="paragraph">
            <wp:posOffset>-57150</wp:posOffset>
          </wp:positionV>
          <wp:extent cx="2505075" cy="774065"/>
          <wp:effectExtent l="0" t="0" r="9525" b="6985"/>
          <wp:wrapTight wrapText="bothSides">
            <wp:wrapPolygon edited="0">
              <wp:start x="0" y="0"/>
              <wp:lineTo x="0" y="21263"/>
              <wp:lineTo x="21518" y="21263"/>
              <wp:lineTo x="2151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_SIG_CAS_CMYK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5075" cy="77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009BE" w:rsidRDefault="009009BE" w:rsidP="00C817AD">
    <w:pPr>
      <w:pStyle w:val="Header"/>
      <w:tabs>
        <w:tab w:val="clear" w:pos="4680"/>
        <w:tab w:val="clear" w:pos="9360"/>
        <w:tab w:val="left" w:pos="5340"/>
      </w:tabs>
    </w:pPr>
  </w:p>
  <w:p w:rsidR="009009BE" w:rsidRDefault="009009BE" w:rsidP="00C817AD">
    <w:pPr>
      <w:pStyle w:val="Header"/>
      <w:tabs>
        <w:tab w:val="clear" w:pos="4680"/>
        <w:tab w:val="clear" w:pos="9360"/>
        <w:tab w:val="left" w:pos="5340"/>
      </w:tabs>
    </w:pPr>
  </w:p>
  <w:p w:rsidR="009009BE" w:rsidRDefault="009009BE" w:rsidP="00C817AD">
    <w:pPr>
      <w:pStyle w:val="Header"/>
      <w:tabs>
        <w:tab w:val="clear" w:pos="4680"/>
        <w:tab w:val="clear" w:pos="9360"/>
        <w:tab w:val="left" w:pos="53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5036"/>
    <w:multiLevelType w:val="hybridMultilevel"/>
    <w:tmpl w:val="BC54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13F0F"/>
    <w:multiLevelType w:val="hybridMultilevel"/>
    <w:tmpl w:val="B4BC0792"/>
    <w:lvl w:ilvl="0" w:tplc="AF828BFE">
      <w:start w:val="13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E6320"/>
    <w:multiLevelType w:val="hybridMultilevel"/>
    <w:tmpl w:val="02D02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84448"/>
    <w:multiLevelType w:val="hybridMultilevel"/>
    <w:tmpl w:val="670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945A5E"/>
    <w:multiLevelType w:val="hybridMultilevel"/>
    <w:tmpl w:val="2E14176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38DB6DD7"/>
    <w:multiLevelType w:val="hybridMultilevel"/>
    <w:tmpl w:val="F216F5AA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462FE"/>
    <w:multiLevelType w:val="hybridMultilevel"/>
    <w:tmpl w:val="EC16C3D6"/>
    <w:lvl w:ilvl="0" w:tplc="72687C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E8436D"/>
    <w:multiLevelType w:val="hybridMultilevel"/>
    <w:tmpl w:val="F708AE7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>
    <w:nsid w:val="3E4A6DDE"/>
    <w:multiLevelType w:val="hybridMultilevel"/>
    <w:tmpl w:val="DE7AA0DA"/>
    <w:lvl w:ilvl="0" w:tplc="640EE3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FAC435C"/>
    <w:multiLevelType w:val="hybridMultilevel"/>
    <w:tmpl w:val="F9667B74"/>
    <w:lvl w:ilvl="0" w:tplc="AC1C2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04519C"/>
    <w:multiLevelType w:val="hybridMultilevel"/>
    <w:tmpl w:val="F562418E"/>
    <w:lvl w:ilvl="0" w:tplc="3B3A9220">
      <w:start w:val="10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971BA8"/>
    <w:multiLevelType w:val="hybridMultilevel"/>
    <w:tmpl w:val="656A2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267DB3"/>
    <w:multiLevelType w:val="hybridMultilevel"/>
    <w:tmpl w:val="1A5ED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E37F64"/>
    <w:multiLevelType w:val="hybridMultilevel"/>
    <w:tmpl w:val="AFBA0070"/>
    <w:lvl w:ilvl="0" w:tplc="41329A1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51294D"/>
    <w:multiLevelType w:val="hybridMultilevel"/>
    <w:tmpl w:val="53C2B768"/>
    <w:lvl w:ilvl="0" w:tplc="01266D50">
      <w:start w:val="10"/>
      <w:numFmt w:val="decimal"/>
      <w:lvlText w:val="13%1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A553AE"/>
    <w:multiLevelType w:val="hybridMultilevel"/>
    <w:tmpl w:val="80025C0C"/>
    <w:lvl w:ilvl="0" w:tplc="A8682F64">
      <w:start w:val="9"/>
      <w:numFmt w:val="decimal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8"/>
  </w:num>
  <w:num w:numId="5">
    <w:abstractNumId w:val="4"/>
  </w:num>
  <w:num w:numId="6">
    <w:abstractNumId w:val="11"/>
  </w:num>
  <w:num w:numId="7">
    <w:abstractNumId w:val="7"/>
  </w:num>
  <w:num w:numId="8">
    <w:abstractNumId w:val="13"/>
  </w:num>
  <w:num w:numId="9">
    <w:abstractNumId w:val="12"/>
  </w:num>
  <w:num w:numId="10">
    <w:abstractNumId w:val="15"/>
  </w:num>
  <w:num w:numId="11">
    <w:abstractNumId w:val="10"/>
  </w:num>
  <w:num w:numId="12">
    <w:abstractNumId w:val="14"/>
  </w:num>
  <w:num w:numId="13">
    <w:abstractNumId w:val="1"/>
  </w:num>
  <w:num w:numId="14">
    <w:abstractNumId w:val="0"/>
  </w:num>
  <w:num w:numId="15">
    <w:abstractNumId w:val="9"/>
  </w:num>
  <w:num w:numId="16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221"/>
    <w:rsid w:val="00015CA5"/>
    <w:rsid w:val="000465CA"/>
    <w:rsid w:val="00055E37"/>
    <w:rsid w:val="000B2EF3"/>
    <w:rsid w:val="000C476E"/>
    <w:rsid w:val="000E05C6"/>
    <w:rsid w:val="000E2B60"/>
    <w:rsid w:val="00103863"/>
    <w:rsid w:val="00120FE3"/>
    <w:rsid w:val="0012163D"/>
    <w:rsid w:val="00146848"/>
    <w:rsid w:val="001468BC"/>
    <w:rsid w:val="00155B82"/>
    <w:rsid w:val="00160315"/>
    <w:rsid w:val="00161446"/>
    <w:rsid w:val="00184BD4"/>
    <w:rsid w:val="001D7B2C"/>
    <w:rsid w:val="002014ED"/>
    <w:rsid w:val="00207D94"/>
    <w:rsid w:val="0021031A"/>
    <w:rsid w:val="00215F09"/>
    <w:rsid w:val="0022151D"/>
    <w:rsid w:val="00233D8D"/>
    <w:rsid w:val="00250C3F"/>
    <w:rsid w:val="0025108F"/>
    <w:rsid w:val="002739DE"/>
    <w:rsid w:val="00290790"/>
    <w:rsid w:val="002975D1"/>
    <w:rsid w:val="002B3F3C"/>
    <w:rsid w:val="002B64F5"/>
    <w:rsid w:val="002C4075"/>
    <w:rsid w:val="002F134D"/>
    <w:rsid w:val="00306A73"/>
    <w:rsid w:val="00316730"/>
    <w:rsid w:val="003172D1"/>
    <w:rsid w:val="00326D92"/>
    <w:rsid w:val="003301FA"/>
    <w:rsid w:val="00334DA2"/>
    <w:rsid w:val="00362298"/>
    <w:rsid w:val="00374E33"/>
    <w:rsid w:val="00375DFA"/>
    <w:rsid w:val="0039378D"/>
    <w:rsid w:val="003A557D"/>
    <w:rsid w:val="003A6684"/>
    <w:rsid w:val="003C0142"/>
    <w:rsid w:val="0041521D"/>
    <w:rsid w:val="00415EC6"/>
    <w:rsid w:val="00416ABB"/>
    <w:rsid w:val="004236A6"/>
    <w:rsid w:val="0042598C"/>
    <w:rsid w:val="0043147C"/>
    <w:rsid w:val="00432BCE"/>
    <w:rsid w:val="00444BD0"/>
    <w:rsid w:val="00463DDB"/>
    <w:rsid w:val="00484D19"/>
    <w:rsid w:val="004B027F"/>
    <w:rsid w:val="004B2ECE"/>
    <w:rsid w:val="004C1723"/>
    <w:rsid w:val="004C7290"/>
    <w:rsid w:val="004D3EE5"/>
    <w:rsid w:val="004F3896"/>
    <w:rsid w:val="00536501"/>
    <w:rsid w:val="0054750E"/>
    <w:rsid w:val="00551928"/>
    <w:rsid w:val="00552762"/>
    <w:rsid w:val="005544EE"/>
    <w:rsid w:val="0056566C"/>
    <w:rsid w:val="00587F6A"/>
    <w:rsid w:val="00590E28"/>
    <w:rsid w:val="005A1268"/>
    <w:rsid w:val="005B2221"/>
    <w:rsid w:val="005B2B97"/>
    <w:rsid w:val="005C275A"/>
    <w:rsid w:val="005D2172"/>
    <w:rsid w:val="005F46E7"/>
    <w:rsid w:val="00604634"/>
    <w:rsid w:val="00647703"/>
    <w:rsid w:val="0066283D"/>
    <w:rsid w:val="006656E6"/>
    <w:rsid w:val="00693A49"/>
    <w:rsid w:val="006942C2"/>
    <w:rsid w:val="006B6509"/>
    <w:rsid w:val="006C6BB2"/>
    <w:rsid w:val="007149E7"/>
    <w:rsid w:val="00716D38"/>
    <w:rsid w:val="007202A4"/>
    <w:rsid w:val="00736696"/>
    <w:rsid w:val="00753B31"/>
    <w:rsid w:val="00753BC4"/>
    <w:rsid w:val="007557E4"/>
    <w:rsid w:val="0079244B"/>
    <w:rsid w:val="00793A92"/>
    <w:rsid w:val="007A556C"/>
    <w:rsid w:val="0081105D"/>
    <w:rsid w:val="00844DF9"/>
    <w:rsid w:val="0084664B"/>
    <w:rsid w:val="0085411A"/>
    <w:rsid w:val="008655FF"/>
    <w:rsid w:val="00886018"/>
    <w:rsid w:val="008A1FF9"/>
    <w:rsid w:val="008A4568"/>
    <w:rsid w:val="008E6E0C"/>
    <w:rsid w:val="008F40BD"/>
    <w:rsid w:val="009009BE"/>
    <w:rsid w:val="009526CB"/>
    <w:rsid w:val="00952B92"/>
    <w:rsid w:val="00964CE7"/>
    <w:rsid w:val="009806A0"/>
    <w:rsid w:val="00980B05"/>
    <w:rsid w:val="009B471A"/>
    <w:rsid w:val="009F4A01"/>
    <w:rsid w:val="00A10FBD"/>
    <w:rsid w:val="00A14FD9"/>
    <w:rsid w:val="00A15953"/>
    <w:rsid w:val="00A337D0"/>
    <w:rsid w:val="00A847E3"/>
    <w:rsid w:val="00AB2582"/>
    <w:rsid w:val="00AC30A0"/>
    <w:rsid w:val="00AF717E"/>
    <w:rsid w:val="00B010B1"/>
    <w:rsid w:val="00B03D7E"/>
    <w:rsid w:val="00B630DE"/>
    <w:rsid w:val="00B67186"/>
    <w:rsid w:val="00B804D5"/>
    <w:rsid w:val="00B82621"/>
    <w:rsid w:val="00B85B02"/>
    <w:rsid w:val="00B85CB5"/>
    <w:rsid w:val="00B87432"/>
    <w:rsid w:val="00BA22B9"/>
    <w:rsid w:val="00BB0ADC"/>
    <w:rsid w:val="00BD05BD"/>
    <w:rsid w:val="00BD05E3"/>
    <w:rsid w:val="00BD25C5"/>
    <w:rsid w:val="00BD5103"/>
    <w:rsid w:val="00BF2A36"/>
    <w:rsid w:val="00BF4405"/>
    <w:rsid w:val="00C05F3C"/>
    <w:rsid w:val="00C10231"/>
    <w:rsid w:val="00C10DB3"/>
    <w:rsid w:val="00C20E1D"/>
    <w:rsid w:val="00C3175D"/>
    <w:rsid w:val="00C376A9"/>
    <w:rsid w:val="00C43722"/>
    <w:rsid w:val="00C51006"/>
    <w:rsid w:val="00C573CB"/>
    <w:rsid w:val="00C62C87"/>
    <w:rsid w:val="00C66D59"/>
    <w:rsid w:val="00C817AD"/>
    <w:rsid w:val="00CA181F"/>
    <w:rsid w:val="00CA6CAF"/>
    <w:rsid w:val="00CC1218"/>
    <w:rsid w:val="00CC5F45"/>
    <w:rsid w:val="00D05764"/>
    <w:rsid w:val="00D201DA"/>
    <w:rsid w:val="00D25070"/>
    <w:rsid w:val="00D27E98"/>
    <w:rsid w:val="00D42A90"/>
    <w:rsid w:val="00D4374C"/>
    <w:rsid w:val="00D67085"/>
    <w:rsid w:val="00D71A98"/>
    <w:rsid w:val="00DA26F3"/>
    <w:rsid w:val="00DB70E0"/>
    <w:rsid w:val="00DD6DAF"/>
    <w:rsid w:val="00DD713F"/>
    <w:rsid w:val="00DF6888"/>
    <w:rsid w:val="00E06A86"/>
    <w:rsid w:val="00E24A00"/>
    <w:rsid w:val="00E5317A"/>
    <w:rsid w:val="00E5726F"/>
    <w:rsid w:val="00E724F8"/>
    <w:rsid w:val="00EA31BB"/>
    <w:rsid w:val="00EB0911"/>
    <w:rsid w:val="00EB20A3"/>
    <w:rsid w:val="00EB5FC7"/>
    <w:rsid w:val="00EC2E42"/>
    <w:rsid w:val="00EC5BB4"/>
    <w:rsid w:val="00EE4380"/>
    <w:rsid w:val="00F472DB"/>
    <w:rsid w:val="00F62070"/>
    <w:rsid w:val="00F6586D"/>
    <w:rsid w:val="00F831D6"/>
    <w:rsid w:val="00FB3FB9"/>
    <w:rsid w:val="00FB6F44"/>
    <w:rsid w:val="00FC08AE"/>
    <w:rsid w:val="00FD0776"/>
    <w:rsid w:val="00FD669E"/>
    <w:rsid w:val="00FE6A29"/>
    <w:rsid w:val="00FF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2221"/>
    <w:pPr>
      <w:spacing w:after="0" w:line="240" w:lineRule="auto"/>
    </w:pPr>
  </w:style>
  <w:style w:type="table" w:customStyle="1" w:styleId="MediumShading21">
    <w:name w:val="Medium Shading 21"/>
    <w:basedOn w:val="TableNormal"/>
    <w:uiPriority w:val="64"/>
    <w:rsid w:val="00BA22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C573C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4"/>
    </w:rPr>
  </w:style>
  <w:style w:type="paragraph" w:styleId="BodyText2">
    <w:name w:val="Body Text 2"/>
    <w:basedOn w:val="Normal"/>
    <w:link w:val="BodyText2Char"/>
    <w:semiHidden/>
    <w:rsid w:val="00C573CB"/>
    <w:pPr>
      <w:widowControl w:val="0"/>
      <w:tabs>
        <w:tab w:val="left" w:pos="-540"/>
        <w:tab w:val="left" w:pos="0"/>
        <w:tab w:val="left" w:pos="360"/>
        <w:tab w:val="left" w:pos="540"/>
        <w:tab w:val="left" w:pos="720"/>
        <w:tab w:val="left" w:pos="900"/>
        <w:tab w:val="left" w:pos="1080"/>
        <w:tab w:val="left" w:pos="1440"/>
        <w:tab w:val="left" w:pos="1620"/>
        <w:tab w:val="left" w:pos="1800"/>
        <w:tab w:val="left" w:pos="2160"/>
        <w:tab w:val="left" w:pos="2700"/>
        <w:tab w:val="left" w:pos="2880"/>
        <w:tab w:val="left" w:pos="3240"/>
        <w:tab w:val="left" w:pos="360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760"/>
        <w:tab w:val="left" w:pos="5940"/>
        <w:tab w:val="left" w:pos="6480"/>
        <w:tab w:val="left" w:pos="7200"/>
        <w:tab w:val="left" w:pos="7920"/>
        <w:tab w:val="left" w:pos="8460"/>
      </w:tabs>
      <w:autoSpaceDE w:val="0"/>
      <w:autoSpaceDN w:val="0"/>
      <w:adjustRightInd w:val="0"/>
      <w:spacing w:after="0" w:line="180" w:lineRule="auto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C573CB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6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070"/>
  </w:style>
  <w:style w:type="paragraph" w:styleId="Footer">
    <w:name w:val="footer"/>
    <w:basedOn w:val="Normal"/>
    <w:link w:val="FooterChar"/>
    <w:uiPriority w:val="99"/>
    <w:unhideWhenUsed/>
    <w:rsid w:val="00F6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070"/>
  </w:style>
  <w:style w:type="table" w:styleId="MediumShading2">
    <w:name w:val="Medium Shading 2"/>
    <w:basedOn w:val="TableNormal"/>
    <w:uiPriority w:val="64"/>
    <w:rsid w:val="00207D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2221"/>
    <w:pPr>
      <w:spacing w:after="0" w:line="240" w:lineRule="auto"/>
    </w:pPr>
  </w:style>
  <w:style w:type="table" w:customStyle="1" w:styleId="MediumShading21">
    <w:name w:val="Medium Shading 21"/>
    <w:basedOn w:val="TableNormal"/>
    <w:uiPriority w:val="64"/>
    <w:rsid w:val="00BA22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C573C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4"/>
    </w:rPr>
  </w:style>
  <w:style w:type="paragraph" w:styleId="BodyText2">
    <w:name w:val="Body Text 2"/>
    <w:basedOn w:val="Normal"/>
    <w:link w:val="BodyText2Char"/>
    <w:semiHidden/>
    <w:rsid w:val="00C573CB"/>
    <w:pPr>
      <w:widowControl w:val="0"/>
      <w:tabs>
        <w:tab w:val="left" w:pos="-540"/>
        <w:tab w:val="left" w:pos="0"/>
        <w:tab w:val="left" w:pos="360"/>
        <w:tab w:val="left" w:pos="540"/>
        <w:tab w:val="left" w:pos="720"/>
        <w:tab w:val="left" w:pos="900"/>
        <w:tab w:val="left" w:pos="1080"/>
        <w:tab w:val="left" w:pos="1440"/>
        <w:tab w:val="left" w:pos="1620"/>
        <w:tab w:val="left" w:pos="1800"/>
        <w:tab w:val="left" w:pos="2160"/>
        <w:tab w:val="left" w:pos="2700"/>
        <w:tab w:val="left" w:pos="2880"/>
        <w:tab w:val="left" w:pos="3240"/>
        <w:tab w:val="left" w:pos="360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760"/>
        <w:tab w:val="left" w:pos="5940"/>
        <w:tab w:val="left" w:pos="6480"/>
        <w:tab w:val="left" w:pos="7200"/>
        <w:tab w:val="left" w:pos="7920"/>
        <w:tab w:val="left" w:pos="8460"/>
      </w:tabs>
      <w:autoSpaceDE w:val="0"/>
      <w:autoSpaceDN w:val="0"/>
      <w:adjustRightInd w:val="0"/>
      <w:spacing w:after="0" w:line="180" w:lineRule="auto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C573CB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6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070"/>
  </w:style>
  <w:style w:type="paragraph" w:styleId="Footer">
    <w:name w:val="footer"/>
    <w:basedOn w:val="Normal"/>
    <w:link w:val="FooterChar"/>
    <w:uiPriority w:val="99"/>
    <w:unhideWhenUsed/>
    <w:rsid w:val="00F6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070"/>
  </w:style>
  <w:style w:type="table" w:styleId="MediumShading2">
    <w:name w:val="Medium Shading 2"/>
    <w:basedOn w:val="TableNormal"/>
    <w:uiPriority w:val="64"/>
    <w:rsid w:val="00207D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CEABB-EB9F-4083-8E10-EDACF3719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Frank Greenagel Jr</cp:lastModifiedBy>
  <cp:revision>2</cp:revision>
  <cp:lastPrinted>2014-08-14T15:51:00Z</cp:lastPrinted>
  <dcterms:created xsi:type="dcterms:W3CDTF">2015-11-03T20:32:00Z</dcterms:created>
  <dcterms:modified xsi:type="dcterms:W3CDTF">2015-11-03T20:32:00Z</dcterms:modified>
</cp:coreProperties>
</file>